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53" w:rsidRPr="006B1982" w:rsidRDefault="002F5E53" w:rsidP="002F5E53">
      <w:pPr>
        <w:pStyle w:val="Nincstrkz"/>
        <w:jc w:val="center"/>
        <w:rPr>
          <w:rFonts w:cs="Times New Roman"/>
          <w:sz w:val="28"/>
          <w:szCs w:val="28"/>
        </w:rPr>
      </w:pPr>
      <w:r w:rsidRPr="006B1982">
        <w:rPr>
          <w:rStyle w:val="Kiemels2"/>
          <w:rFonts w:cs="Times New Roman"/>
          <w:sz w:val="28"/>
          <w:szCs w:val="28"/>
        </w:rPr>
        <w:t>2017. március 30.</w:t>
      </w:r>
    </w:p>
    <w:p w:rsidR="002F5E53" w:rsidRPr="006B1982" w:rsidRDefault="002F5E53" w:rsidP="002F5E53">
      <w:pPr>
        <w:pStyle w:val="Nincstrkz"/>
        <w:jc w:val="center"/>
        <w:rPr>
          <w:rFonts w:cs="Times New Roman"/>
          <w:sz w:val="28"/>
          <w:szCs w:val="28"/>
        </w:rPr>
      </w:pPr>
      <w:r w:rsidRPr="006B1982">
        <w:rPr>
          <w:rStyle w:val="Kiemels2"/>
          <w:rFonts w:cs="Times New Roman"/>
          <w:sz w:val="28"/>
          <w:szCs w:val="28"/>
        </w:rPr>
        <w:t>Prof. Dr. Aszódi Attila előadása</w:t>
      </w:r>
    </w:p>
    <w:p w:rsidR="006B1982" w:rsidRDefault="006B1982" w:rsidP="002F5E53">
      <w:pPr>
        <w:pStyle w:val="NormlWeb"/>
        <w:spacing w:before="0" w:beforeAutospacing="0" w:after="0" w:afterAutospacing="0"/>
      </w:pPr>
    </w:p>
    <w:p w:rsidR="002F5E53" w:rsidRDefault="006B1982" w:rsidP="002F5E53">
      <w:pPr>
        <w:pStyle w:val="NormlWeb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244139</wp:posOffset>
            </wp:positionV>
            <wp:extent cx="5760720" cy="2132597"/>
            <wp:effectExtent l="0" t="0" r="0" b="1270"/>
            <wp:wrapTight wrapText="bothSides">
              <wp:wrapPolygon edited="0">
                <wp:start x="0" y="0"/>
                <wp:lineTo x="0" y="21420"/>
                <wp:lineTo x="21500" y="21420"/>
                <wp:lineTo x="21500" y="0"/>
                <wp:lineTo x="0" y="0"/>
              </wp:wrapPolygon>
            </wp:wrapTight>
            <wp:docPr id="1" name="Kép 1" descr="http://eszk.org/documents/kepek/paks_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zk.org/documents/kepek/paks_2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982" w:rsidRDefault="006B1982" w:rsidP="006B1982">
      <w:pPr>
        <w:pStyle w:val="NormlWeb"/>
        <w:spacing w:before="0" w:beforeAutospacing="0" w:after="0" w:afterAutospacing="0"/>
        <w:jc w:val="both"/>
      </w:pPr>
    </w:p>
    <w:p w:rsidR="006B1982" w:rsidRDefault="006B1982" w:rsidP="006B1982">
      <w:pPr>
        <w:pStyle w:val="NormlWeb"/>
        <w:spacing w:before="0" w:beforeAutospacing="0" w:after="0" w:afterAutospacing="0"/>
        <w:jc w:val="both"/>
      </w:pPr>
      <w:r w:rsidRPr="000D76E0">
        <w:t xml:space="preserve">A BME Energetikai Szakkollégium szervezésében </w:t>
      </w:r>
      <w:r>
        <w:t xml:space="preserve">a </w:t>
      </w:r>
      <w:r w:rsidRPr="000D76E0">
        <w:t xml:space="preserve">Budapesti Műszaki és Gazdaságtudományi Egyetemen tartotta ismertetőjét a bővítés jelenlegi állapotáról </w:t>
      </w:r>
      <w:r w:rsidRPr="000D76E0">
        <w:rPr>
          <w:bCs/>
        </w:rPr>
        <w:t>Prof. Dr. Aszódi Attila</w:t>
      </w:r>
      <w:r>
        <w:rPr>
          <w:bCs/>
        </w:rPr>
        <w:t xml:space="preserve">, </w:t>
      </w:r>
      <w:r>
        <w:t xml:space="preserve">a </w:t>
      </w:r>
      <w:r w:rsidRPr="002F5E53">
        <w:t>Paksi Atomerőmű kapacitásának fenntartásáért felelős kormánybiztos</w:t>
      </w:r>
      <w:r>
        <w:t>a „</w:t>
      </w:r>
      <w:r w:rsidRPr="000D76E0">
        <w:rPr>
          <w:rStyle w:val="Kiemels2"/>
          <w:b w:val="0"/>
        </w:rPr>
        <w:t>A Paks 2 projekt aktualitásai</w:t>
      </w:r>
      <w:r>
        <w:t>”</w:t>
      </w:r>
      <w:r w:rsidRPr="000D76E0">
        <w:t xml:space="preserve"> </w:t>
      </w:r>
      <w:r>
        <w:t>címmel.</w:t>
      </w:r>
    </w:p>
    <w:p w:rsidR="0068776B" w:rsidRPr="0068776B" w:rsidRDefault="0068776B" w:rsidP="0068776B">
      <w:pPr>
        <w:pStyle w:val="NormlWeb"/>
        <w:spacing w:before="0" w:beforeAutospacing="0" w:after="0" w:afterAutospacing="0"/>
        <w:jc w:val="both"/>
      </w:pPr>
    </w:p>
    <w:p w:rsidR="002F5E53" w:rsidRDefault="006B1982" w:rsidP="006B1982">
      <w:pPr>
        <w:pStyle w:val="Norml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3728085" cy="2488565"/>
            <wp:effectExtent l="0" t="0" r="5715" b="6985"/>
            <wp:wrapTight wrapText="bothSides">
              <wp:wrapPolygon edited="0">
                <wp:start x="0" y="0"/>
                <wp:lineTo x="0" y="21495"/>
                <wp:lineTo x="21523" y="21495"/>
                <wp:lineTo x="21523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zód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53" w:rsidRPr="002F5E53">
        <w:t>A Paks II. atomerőmű építésének legfőbb célja, hogy a magyar villamosenergia-rendszerben a nukleáris alapon történő energiatermelés részarányát hosszú távon fenntartsa. Ennek érdekében 2016 október</w:t>
      </w:r>
      <w:r w:rsidR="006772C3">
        <w:t xml:space="preserve"> 27-én</w:t>
      </w:r>
      <w:r w:rsidR="002F5E53" w:rsidRPr="002F5E53">
        <w:t xml:space="preserve"> a projekttársaság benyújtotta a telephelyengedély iránti kérelmét az Országos Atomenergia Hivatalhoz.</w:t>
      </w:r>
      <w:r w:rsidR="000D76E0">
        <w:t xml:space="preserve"> </w:t>
      </w:r>
      <w:r w:rsidR="002E4C8C">
        <w:t>Az engedélyt OAH az előadás napján, azaz 2017. március 30-án kiadta.</w:t>
      </w:r>
    </w:p>
    <w:p w:rsidR="006B1982" w:rsidRDefault="006B1982" w:rsidP="002F5E53">
      <w:pPr>
        <w:pStyle w:val="NormlWeb"/>
        <w:spacing w:before="0" w:beforeAutospacing="0" w:after="0" w:afterAutospacing="0"/>
        <w:jc w:val="both"/>
      </w:pPr>
    </w:p>
    <w:p w:rsidR="002F5E53" w:rsidRPr="002F5E53" w:rsidRDefault="002F5E53" w:rsidP="006B1982">
      <w:pPr>
        <w:pStyle w:val="NormlWeb"/>
        <w:spacing w:before="0" w:beforeAutospacing="0" w:after="0" w:afterAutospacing="0"/>
        <w:jc w:val="both"/>
      </w:pPr>
      <w:r w:rsidRPr="002F5E53">
        <w:t>Az előadás a projekt előrehaladása során elért legfrissebb eredményeket bemutat</w:t>
      </w:r>
      <w:r w:rsidR="002E4C8C">
        <w:t>ta be</w:t>
      </w:r>
      <w:r w:rsidRPr="002F5E53">
        <w:t xml:space="preserve"> a közönségnek.</w:t>
      </w:r>
    </w:p>
    <w:p w:rsidR="00202B21" w:rsidRDefault="006B1982" w:rsidP="006B1982">
      <w:pPr>
        <w:pStyle w:val="Nincstrkz"/>
        <w:rPr>
          <w:rFonts w:cs="Times New Roman"/>
        </w:rPr>
      </w:pPr>
      <w:r w:rsidRPr="006B1982">
        <w:rPr>
          <w:rFonts w:cs="Times New Roman"/>
        </w:rPr>
        <w:t>Az előadás az alábbi linken megtekinthető:</w:t>
      </w:r>
    </w:p>
    <w:p w:rsidR="006B1982" w:rsidRPr="006B1982" w:rsidRDefault="006B1982" w:rsidP="006B1982">
      <w:pPr>
        <w:pStyle w:val="Nincstrkz"/>
        <w:rPr>
          <w:rFonts w:cs="Times New Roman"/>
        </w:rPr>
      </w:pPr>
    </w:p>
    <w:p w:rsidR="00F7365D" w:rsidRDefault="00CF6A6A" w:rsidP="006B1982">
      <w:pPr>
        <w:spacing w:after="0"/>
        <w:rPr>
          <w:color w:val="1F497D"/>
          <w:sz w:val="22"/>
        </w:rPr>
      </w:pPr>
      <w:hyperlink r:id="rId6" w:history="1">
        <w:r w:rsidR="00F7365D">
          <w:rPr>
            <w:rStyle w:val="Hiperhivatkozs"/>
          </w:rPr>
          <w:t>http://eszk.org/attachments/l339/ea/Paks2_2017_eloadas_eszk.pdf</w:t>
        </w:r>
      </w:hyperlink>
    </w:p>
    <w:p w:rsidR="0017167B" w:rsidRDefault="0017167B" w:rsidP="006B1982">
      <w:pPr>
        <w:pStyle w:val="Nincstrkz"/>
        <w:rPr>
          <w:rFonts w:cs="Times New Roman"/>
          <w:b/>
        </w:rPr>
      </w:pPr>
    </w:p>
    <w:p w:rsidR="006B1982" w:rsidRDefault="006B1982" w:rsidP="006B1982">
      <w:pPr>
        <w:pStyle w:val="Nincstrkz"/>
      </w:pPr>
      <w:r>
        <w:t xml:space="preserve">Az előadáson 4 </w:t>
      </w:r>
      <w:proofErr w:type="spellStart"/>
      <w:r>
        <w:t>WiN-es</w:t>
      </w:r>
      <w:proofErr w:type="spellEnd"/>
      <w:r>
        <w:t xml:space="preserve"> hölgy, </w:t>
      </w:r>
      <w:r w:rsidRPr="00A777AF">
        <w:rPr>
          <w:b/>
        </w:rPr>
        <w:t>Besenyei Erzsike</w:t>
      </w:r>
      <w:r>
        <w:t xml:space="preserve">, </w:t>
      </w:r>
      <w:r w:rsidRPr="0017167B">
        <w:rPr>
          <w:b/>
        </w:rPr>
        <w:t>Kissné Milla</w:t>
      </w:r>
      <w:r>
        <w:t xml:space="preserve">, </w:t>
      </w:r>
      <w:r w:rsidRPr="00A777AF">
        <w:rPr>
          <w:b/>
        </w:rPr>
        <w:t>Kovácsné Deme Klári</w:t>
      </w:r>
      <w:r>
        <w:t xml:space="preserve"> és </w:t>
      </w:r>
      <w:r w:rsidRPr="00A777AF">
        <w:rPr>
          <w:b/>
        </w:rPr>
        <w:t>Pék Eleonóra</w:t>
      </w:r>
      <w:r>
        <w:t xml:space="preserve"> volt jelen.</w:t>
      </w:r>
    </w:p>
    <w:sectPr w:rsidR="006B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3"/>
    <w:rsid w:val="00002B3D"/>
    <w:rsid w:val="000D76E0"/>
    <w:rsid w:val="0017167B"/>
    <w:rsid w:val="00202B21"/>
    <w:rsid w:val="002E4C8C"/>
    <w:rsid w:val="002F5E53"/>
    <w:rsid w:val="00590784"/>
    <w:rsid w:val="00667201"/>
    <w:rsid w:val="006772C3"/>
    <w:rsid w:val="0068776B"/>
    <w:rsid w:val="006B1982"/>
    <w:rsid w:val="00CB6D3A"/>
    <w:rsid w:val="00CF6A6A"/>
    <w:rsid w:val="00F7365D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020E-8294-4B66-AD09-4603BBA1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FD47B5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2F5E53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F5E53"/>
    <w:rPr>
      <w:b/>
      <w:bCs/>
    </w:rPr>
  </w:style>
  <w:style w:type="character" w:customStyle="1" w:styleId="apple-converted-space">
    <w:name w:val="apple-converted-space"/>
    <w:basedOn w:val="Bekezdsalapbettpusa"/>
    <w:rsid w:val="0068776B"/>
  </w:style>
  <w:style w:type="character" w:styleId="Hiperhivatkozs">
    <w:name w:val="Hyperlink"/>
    <w:basedOn w:val="Bekezdsalapbettpusa"/>
    <w:uiPriority w:val="99"/>
    <w:unhideWhenUsed/>
    <w:rsid w:val="006877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B1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zk.org/attachments/l339/ea/Paks2_2017_eloadas_eszk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10</cp:revision>
  <dcterms:created xsi:type="dcterms:W3CDTF">2017-04-01T09:53:00Z</dcterms:created>
  <dcterms:modified xsi:type="dcterms:W3CDTF">2017-04-09T14:48:00Z</dcterms:modified>
</cp:coreProperties>
</file>